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  <w:bookmarkStart w:id="0" w:name="_GoBack"/>
      <w:bookmarkEnd w:id="0"/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0F4178" w:rsidRDefault="000F4178" w:rsidP="002D629A">
      <w:pPr>
        <w:spacing w:after="0" w:line="240" w:lineRule="auto"/>
        <w:jc w:val="center"/>
        <w:rPr>
          <w:rFonts w:ascii="Cambria Math" w:hAnsi="Cambria Math"/>
          <w:b/>
          <w:bCs/>
          <w:i/>
          <w:color w:val="FF0000"/>
          <w:sz w:val="20"/>
          <w:szCs w:val="20"/>
          <w:lang w:eastAsia="ru-RU"/>
        </w:rPr>
      </w:pPr>
    </w:p>
    <w:p w:rsidR="00BE75DE" w:rsidRDefault="002A22B5" w:rsidP="002D629A">
      <w:pPr>
        <w:spacing w:after="0" w:line="240" w:lineRule="auto"/>
        <w:jc w:val="center"/>
        <w:rPr>
          <w:rFonts w:ascii="Verdana" w:hAnsi="Verdana"/>
          <w:b/>
          <w:noProof/>
          <w:color w:val="FF0000"/>
          <w:sz w:val="20"/>
          <w:szCs w:val="20"/>
          <w:lang w:eastAsia="ru-RU"/>
        </w:rPr>
      </w:pPr>
      <w:r>
        <w:pict>
          <v:rect id="AutoShape 2" o:spid="_x0000_s1027" alt="Ð ÐµÐ±ÐµÐ½Ð¾Ðº Ð¿Ð»Ð¾ÑÐ¾ ÑÐ°Ð·Ð»Ð¸ÑÐ°ÐµÑ ÑÐ»Ð¾Ð²Ð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397.2pt;height:237.6pt;visibility:visible;mso-wrap-style:square">
            <v:imagedata r:id="rId5" o:title="" croptop="7298f" cropbottom="8700f" cropleft="5633f" cropright="4507f"/>
          </v:shape>
        </w:pict>
      </w:r>
    </w:p>
    <w:p w:rsidR="000237BF" w:rsidRDefault="000237BF" w:rsidP="00CA6CD9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7030A0"/>
          <w:sz w:val="40"/>
          <w:szCs w:val="40"/>
          <w:lang w:eastAsia="ru-RU"/>
        </w:rPr>
      </w:pPr>
    </w:p>
    <w:p w:rsidR="000237BF" w:rsidRPr="000237BF" w:rsidRDefault="000237BF" w:rsidP="000237BF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i/>
          <w:color w:val="7030A0"/>
          <w:sz w:val="40"/>
          <w:szCs w:val="40"/>
          <w:lang w:eastAsia="ru-RU"/>
        </w:rPr>
      </w:pPr>
      <w:r w:rsidRPr="000237BF">
        <w:rPr>
          <w:rFonts w:ascii="Times New Roman" w:hAnsi="Times New Roman"/>
          <w:b/>
          <w:bCs/>
          <w:i/>
          <w:color w:val="7030A0"/>
          <w:sz w:val="40"/>
          <w:szCs w:val="40"/>
          <w:lang w:eastAsia="ru-RU"/>
        </w:rPr>
        <w:t>РАЗВИТИЕ ФОНЕМАТИЧЕСКОГО СЛУХА</w:t>
      </w:r>
    </w:p>
    <w:p w:rsidR="000237BF" w:rsidRPr="000237BF" w:rsidRDefault="000237BF" w:rsidP="000237BF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i/>
          <w:color w:val="7030A0"/>
          <w:sz w:val="40"/>
          <w:szCs w:val="40"/>
          <w:lang w:eastAsia="ru-RU"/>
        </w:rPr>
      </w:pPr>
    </w:p>
    <w:p w:rsidR="000237BF" w:rsidRDefault="000237BF" w:rsidP="000237BF">
      <w:pPr>
        <w:spacing w:after="0" w:line="360" w:lineRule="auto"/>
        <w:ind w:firstLine="851"/>
        <w:jc w:val="center"/>
        <w:rPr>
          <w:rFonts w:ascii="Times New Roman" w:hAnsi="Times New Roman"/>
          <w:bCs/>
          <w:color w:val="7030A0"/>
          <w:sz w:val="40"/>
          <w:szCs w:val="40"/>
          <w:lang w:eastAsia="ru-RU"/>
        </w:rPr>
        <w:sectPr w:rsidR="000237BF" w:rsidSect="000838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6CD9" w:rsidRDefault="00CF7EC3" w:rsidP="00CA6CD9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7030A0"/>
          <w:sz w:val="40"/>
          <w:szCs w:val="40"/>
          <w:lang w:eastAsia="ru-RU"/>
        </w:rPr>
      </w:pP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lastRenderedPageBreak/>
        <w:t>Русский язык считается одним из самых трудных школьных предметов. С одной стороны, знание родного языка дается ребенку с детства, он овладевает им так же естественно, как дышит и растет. С другой стороны, это сложная дисциплина, требующая большого труда.</w:t>
      </w:r>
    </w:p>
    <w:p w:rsidR="00CA6CD9" w:rsidRDefault="00CF7EC3" w:rsidP="00CA6CD9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7030A0"/>
          <w:sz w:val="40"/>
          <w:szCs w:val="40"/>
          <w:lang w:eastAsia="ru-RU"/>
        </w:rPr>
      </w:pP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 xml:space="preserve">Необходимое условие обучения чтению — это умение соотносить звуковой и зрительный ряды, т. е. представлять себе, как звук и слово могут выглядеть на бумаге и, наоборот, привыкнуть к тому, что произносятся они несколько иначе, чем пишутся. Это предполагает наличие сформированного фонематического </w:t>
      </w:r>
      <w:r w:rsidR="00C33E53"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>слуха как</w:t>
      </w: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 xml:space="preserve"> способности к различению как звуков, так и зрительных изображений, особенно тех, которые являются составными частями букв.</w:t>
      </w:r>
    </w:p>
    <w:p w:rsidR="00CA6CD9" w:rsidRDefault="00CF7EC3" w:rsidP="00CA6CD9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7030A0"/>
          <w:sz w:val="40"/>
          <w:szCs w:val="40"/>
          <w:lang w:eastAsia="ru-RU"/>
        </w:rPr>
      </w:pPr>
      <w:r w:rsidRPr="00C33E53">
        <w:rPr>
          <w:rFonts w:ascii="Times New Roman" w:hAnsi="Times New Roman"/>
          <w:b/>
          <w:bCs/>
          <w:i/>
          <w:color w:val="FF0000"/>
          <w:sz w:val="40"/>
          <w:szCs w:val="40"/>
          <w:lang w:eastAsia="ru-RU"/>
        </w:rPr>
        <w:t>Фонематический слух</w:t>
      </w: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 xml:space="preserve"> — это способность человека к распознаванию речевых звуков, представ</w:t>
      </w:r>
      <w:r w:rsidR="00CA6CD9">
        <w:rPr>
          <w:rFonts w:ascii="Times New Roman" w:hAnsi="Times New Roman"/>
          <w:bCs/>
          <w:color w:val="7030A0"/>
          <w:sz w:val="40"/>
          <w:szCs w:val="40"/>
          <w:lang w:eastAsia="ru-RU"/>
        </w:rPr>
        <w:t xml:space="preserve">ленных фонемами данного языка. </w:t>
      </w: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>У детей формирование фонематического слуха происходит при восприятии устной речи окружающих и, одновременно, при собственном проговаривании слов в соответствии с воспринимаемыми образцами, при помощи которых выделяются и обобщаются различные признаки фонем.</w:t>
      </w:r>
    </w:p>
    <w:p w:rsidR="00CA6CD9" w:rsidRDefault="00CF7EC3" w:rsidP="00CA6CD9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7030A0"/>
          <w:sz w:val="40"/>
          <w:szCs w:val="40"/>
          <w:lang w:eastAsia="ru-RU"/>
        </w:rPr>
      </w:pP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lastRenderedPageBreak/>
        <w:t>Умение слышать каждый отдельный звук в 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</w:t>
      </w:r>
    </w:p>
    <w:p w:rsidR="00202D02" w:rsidRPr="00202D02" w:rsidRDefault="00CF7EC3" w:rsidP="00CA6CD9">
      <w:pPr>
        <w:spacing w:after="0" w:line="360" w:lineRule="auto"/>
        <w:ind w:firstLine="851"/>
        <w:jc w:val="both"/>
        <w:rPr>
          <w:rFonts w:ascii="Times New Roman" w:hAnsi="Times New Roman"/>
          <w:bCs/>
          <w:color w:val="7030A0"/>
          <w:sz w:val="40"/>
          <w:szCs w:val="40"/>
          <w:lang w:eastAsia="ru-RU"/>
        </w:rPr>
      </w:pP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 xml:space="preserve">Следовательно, успешное обучение чтению и письму </w:t>
      </w:r>
      <w:r w:rsidR="00C33E53"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>предполагает,</w:t>
      </w:r>
      <w:r w:rsidRPr="00CF7EC3">
        <w:rPr>
          <w:rFonts w:ascii="Times New Roman" w:hAnsi="Times New Roman"/>
          <w:bCs/>
          <w:color w:val="7030A0"/>
          <w:sz w:val="40"/>
          <w:szCs w:val="40"/>
          <w:lang w:eastAsia="ru-RU"/>
        </w:rPr>
        <w:t xml:space="preserve"> как обязательное условие формирования фонематического восприятия и раз</w:t>
      </w:r>
      <w:r w:rsidR="00202D02">
        <w:rPr>
          <w:rFonts w:ascii="Times New Roman" w:hAnsi="Times New Roman"/>
          <w:bCs/>
          <w:color w:val="7030A0"/>
          <w:sz w:val="40"/>
          <w:szCs w:val="40"/>
          <w:lang w:eastAsia="ru-RU"/>
        </w:rPr>
        <w:t>витие навыков звукового анализа.</w:t>
      </w:r>
    </w:p>
    <w:p w:rsidR="00E00A0D" w:rsidRPr="00202D02" w:rsidRDefault="00E00A0D" w:rsidP="00202D02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i/>
          <w:color w:val="FF0000"/>
          <w:sz w:val="36"/>
          <w:szCs w:val="36"/>
          <w:lang w:eastAsia="ru-RU"/>
        </w:rPr>
        <w:t>Игры для развития</w:t>
      </w:r>
      <w:r w:rsidR="00202D02">
        <w:rPr>
          <w:rFonts w:ascii="Times New Roman" w:hAnsi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r w:rsidRPr="00202D02">
        <w:rPr>
          <w:rFonts w:ascii="Times New Roman" w:hAnsi="Times New Roman"/>
          <w:b/>
          <w:bCs/>
          <w:i/>
          <w:color w:val="FF0000"/>
          <w:sz w:val="36"/>
          <w:szCs w:val="36"/>
          <w:lang w:eastAsia="ru-RU"/>
        </w:rPr>
        <w:t>фонематического слуха</w:t>
      </w:r>
    </w:p>
    <w:p w:rsidR="00CA6CD9" w:rsidRDefault="00E00A0D" w:rsidP="00CA6CD9">
      <w:pPr>
        <w:spacing w:after="0" w:line="360" w:lineRule="auto"/>
        <w:ind w:firstLine="851"/>
        <w:jc w:val="both"/>
        <w:outlineLvl w:val="2"/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 xml:space="preserve">«Какой </w:t>
      </w:r>
      <w:r w:rsidR="00CA6CD9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звук есть во всех словах»</w:t>
      </w:r>
    </w:p>
    <w:p w:rsidR="00CA6CD9" w:rsidRDefault="00E00A0D" w:rsidP="00CA6CD9">
      <w:pPr>
        <w:spacing w:after="0" w:line="360" w:lineRule="auto"/>
        <w:ind w:firstLine="851"/>
        <w:jc w:val="both"/>
        <w:outlineLvl w:val="2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Взрослый произносит три-четыре слова, в каждом из к</w:t>
      </w:r>
      <w:r w:rsidR="00CA6CD9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оторых есть один и тот же звук: </w:t>
      </w:r>
      <w:r w:rsidRPr="00202D02">
        <w:rPr>
          <w:rFonts w:ascii="Times New Roman" w:hAnsi="Times New Roman"/>
          <w:b/>
          <w:bCs/>
          <w:i/>
          <w:iCs/>
          <w:color w:val="6B8E23"/>
          <w:sz w:val="36"/>
          <w:szCs w:val="36"/>
          <w:lang w:eastAsia="ru-RU"/>
        </w:rPr>
        <w:t>ш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уба, ко</w:t>
      </w:r>
      <w:r w:rsidRPr="00202D02">
        <w:rPr>
          <w:rFonts w:ascii="Times New Roman" w:hAnsi="Times New Roman"/>
          <w:b/>
          <w:bCs/>
          <w:i/>
          <w:iCs/>
          <w:color w:val="6B8E23"/>
          <w:sz w:val="36"/>
          <w:szCs w:val="36"/>
          <w:lang w:eastAsia="ru-RU"/>
        </w:rPr>
        <w:t>ш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ка, мы</w:t>
      </w:r>
      <w:r w:rsidRPr="00202D02">
        <w:rPr>
          <w:rFonts w:ascii="Times New Roman" w:hAnsi="Times New Roman"/>
          <w:b/>
          <w:bCs/>
          <w:i/>
          <w:iCs/>
          <w:color w:val="6B8E23"/>
          <w:sz w:val="36"/>
          <w:szCs w:val="36"/>
          <w:lang w:eastAsia="ru-RU"/>
        </w:rPr>
        <w:t>ш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ь - и спрашивает у ребенка, какой звук есть во всех этих словах.</w:t>
      </w:r>
    </w:p>
    <w:p w:rsidR="00CA6CD9" w:rsidRDefault="00CA6CD9" w:rsidP="00CA6CD9">
      <w:pPr>
        <w:spacing w:after="0" w:line="360" w:lineRule="auto"/>
        <w:ind w:firstLine="851"/>
        <w:jc w:val="both"/>
        <w:outlineLvl w:val="2"/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«Поймай звук»</w:t>
      </w:r>
    </w:p>
    <w:p w:rsidR="00CA6CD9" w:rsidRDefault="00E00A0D" w:rsidP="00CA6CD9">
      <w:pPr>
        <w:spacing w:after="0" w:line="360" w:lineRule="auto"/>
        <w:ind w:firstLine="851"/>
        <w:jc w:val="both"/>
        <w:outlineLvl w:val="2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Взрослый произносит гласные (согласные звуки) звуки, а ребенок должен хлопнуть в ладоши, услышав заданный звук.</w:t>
      </w:r>
    </w:p>
    <w:p w:rsidR="00CA6CD9" w:rsidRDefault="00CA6CD9" w:rsidP="00CA6CD9">
      <w:pPr>
        <w:spacing w:after="0" w:line="360" w:lineRule="auto"/>
        <w:ind w:firstLine="851"/>
        <w:jc w:val="both"/>
        <w:outlineLvl w:val="2"/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«Подскажи звук»</w:t>
      </w:r>
    </w:p>
    <w:p w:rsidR="00CA6CD9" w:rsidRDefault="00E00A0D" w:rsidP="00CA6CD9">
      <w:pPr>
        <w:spacing w:after="0" w:line="360" w:lineRule="auto"/>
        <w:ind w:firstLine="851"/>
        <w:jc w:val="both"/>
        <w:outlineLvl w:val="2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Взрослый предлагает детям договаривать последний звук (На солнышке грелся 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черноухий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 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котено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…К).</w:t>
      </w:r>
    </w:p>
    <w:p w:rsidR="00E00A0D" w:rsidRPr="00CA6CD9" w:rsidRDefault="00E00A0D" w:rsidP="00CA6CD9">
      <w:pPr>
        <w:spacing w:after="0" w:line="360" w:lineRule="auto"/>
        <w:ind w:firstLine="851"/>
        <w:jc w:val="both"/>
        <w:outlineLvl w:val="2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«Скажи, как я»</w:t>
      </w:r>
      <w:r w:rsidRPr="00202D02">
        <w:rPr>
          <w:rFonts w:ascii="Times New Roman" w:hAnsi="Times New Roman"/>
          <w:color w:val="6B8E23"/>
          <w:sz w:val="36"/>
          <w:szCs w:val="36"/>
          <w:lang w:eastAsia="ru-RU"/>
        </w:rPr>
        <w:t> </w:t>
      </w:r>
    </w:p>
    <w:p w:rsidR="00CA6CD9" w:rsidRDefault="00CA6CD9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Взрослый 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называет</w:t>
      </w:r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 слово с интонационным выделением любого из звуков (</w:t>
      </w:r>
      <w:proofErr w:type="spellStart"/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мааак</w:t>
      </w:r>
      <w:proofErr w:type="spellEnd"/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, </w:t>
      </w:r>
      <w:proofErr w:type="spellStart"/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лллук</w:t>
      </w:r>
      <w:proofErr w:type="spellEnd"/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, </w:t>
      </w:r>
      <w:proofErr w:type="spellStart"/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носсс</w:t>
      </w:r>
      <w:proofErr w:type="spellEnd"/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), а ребенок должен повторить слово так, как его произнес взрослый.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lastRenderedPageBreak/>
        <w:t xml:space="preserve">«Найди </w:t>
      </w:r>
      <w:r w:rsidR="00CA6CD9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 xml:space="preserve">картинки </w:t>
      </w:r>
      <w:r w:rsidR="00202D02"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(</w:t>
      </w: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или предметы) на звук…»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Ребенок называет картинки (предметы) только с нужным звуком.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6B8E23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«Какое слово задумано?»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Взрослый показывает детям картинки и называет их, пропуская первый звук (…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омашка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), </w:t>
      </w:r>
      <w:r w:rsidR="00CA6CD9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а </w:t>
      </w:r>
      <w:r w:rsidR="00CA6CD9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ребенок </w:t>
      </w:r>
      <w:r w:rsidR="00CA6CD9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произносит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 слово, выделяя пропущенный звук (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ррромашка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).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</w:t>
      </w:r>
      <w:r w:rsidR="00DD0FB4"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Назови слова</w:t>
      </w: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 xml:space="preserve"> на звук …?»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bCs/>
          <w:color w:val="6B8E23"/>
          <w:sz w:val="36"/>
          <w:szCs w:val="36"/>
          <w:lang w:eastAsia="ru-RU"/>
        </w:rPr>
        <w:t>Взрослый предлагает ребенку назвать слово на звук</w:t>
      </w:r>
      <w:r w:rsidR="00CA6CD9">
        <w:rPr>
          <w:rFonts w:ascii="Times New Roman" w:hAnsi="Times New Roman"/>
          <w:bCs/>
          <w:color w:val="6B8E23"/>
          <w:sz w:val="36"/>
          <w:szCs w:val="36"/>
          <w:lang w:eastAsia="ru-RU"/>
        </w:rPr>
        <w:t xml:space="preserve"> </w:t>
      </w:r>
      <w:r w:rsidRPr="00202D02">
        <w:rPr>
          <w:rFonts w:ascii="Times New Roman" w:hAnsi="Times New Roman"/>
          <w:bCs/>
          <w:color w:val="6B8E23"/>
          <w:sz w:val="36"/>
          <w:szCs w:val="36"/>
          <w:lang w:eastAsia="ru-RU"/>
        </w:rPr>
        <w:t>«Р», «С», «Ш», «</w:t>
      </w:r>
      <w:proofErr w:type="gramStart"/>
      <w:r w:rsidRPr="00202D02">
        <w:rPr>
          <w:rFonts w:ascii="Times New Roman" w:hAnsi="Times New Roman"/>
          <w:bCs/>
          <w:color w:val="6B8E23"/>
          <w:sz w:val="36"/>
          <w:szCs w:val="36"/>
          <w:lang w:eastAsia="ru-RU"/>
        </w:rPr>
        <w:t>З»…</w:t>
      </w:r>
      <w:proofErr w:type="gramEnd"/>
      <w:r w:rsidRPr="00202D02">
        <w:rPr>
          <w:rFonts w:ascii="Times New Roman" w:hAnsi="Times New Roman"/>
          <w:bCs/>
          <w:color w:val="6B8E23"/>
          <w:sz w:val="36"/>
          <w:szCs w:val="36"/>
          <w:lang w:eastAsia="ru-RU"/>
        </w:rPr>
        <w:t>………….</w:t>
      </w:r>
    </w:p>
    <w:p w:rsidR="00CA6CD9" w:rsidRDefault="00CA6CD9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«Назови первый звук»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Взрослый произносит слово с интонационным выделением первого звука и кидает мяч ребенку, а тот называет первый звук в слове и перебрасывает мяч взрослому (Аня, азбука, арбуз, Ира, индюк, изюм, Оля, осень, утка, улица …)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6B8E23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«Что лишнее?»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6B8E23"/>
          <w:sz w:val="36"/>
          <w:szCs w:val="36"/>
          <w:lang w:eastAsia="ru-RU"/>
        </w:rPr>
      </w:pPr>
      <w:r w:rsidRPr="00202D02">
        <w:rPr>
          <w:rFonts w:ascii="Times New Roman" w:hAnsi="Times New Roman"/>
          <w:color w:val="6B8E23"/>
          <w:sz w:val="36"/>
          <w:szCs w:val="36"/>
          <w:lang w:eastAsia="ru-RU"/>
        </w:rPr>
        <w:t>Взрослый произносит ряды слогов «па-па-па-ба-па», «фа-фа-</w:t>
      </w:r>
      <w:proofErr w:type="spellStart"/>
      <w:r w:rsidRPr="00202D02">
        <w:rPr>
          <w:rFonts w:ascii="Times New Roman" w:hAnsi="Times New Roman"/>
          <w:color w:val="6B8E23"/>
          <w:sz w:val="36"/>
          <w:szCs w:val="36"/>
          <w:lang w:eastAsia="ru-RU"/>
        </w:rPr>
        <w:t>ва</w:t>
      </w:r>
      <w:proofErr w:type="spellEnd"/>
      <w:r w:rsidRPr="00202D02">
        <w:rPr>
          <w:rFonts w:ascii="Times New Roman" w:hAnsi="Times New Roman"/>
          <w:color w:val="6B8E23"/>
          <w:sz w:val="36"/>
          <w:szCs w:val="36"/>
          <w:lang w:eastAsia="ru-RU"/>
        </w:rPr>
        <w:t>-фа-</w:t>
      </w:r>
      <w:proofErr w:type="gramStart"/>
      <w:r w:rsidRPr="00202D02">
        <w:rPr>
          <w:rFonts w:ascii="Times New Roman" w:hAnsi="Times New Roman"/>
          <w:color w:val="6B8E23"/>
          <w:sz w:val="36"/>
          <w:szCs w:val="36"/>
          <w:lang w:eastAsia="ru-RU"/>
        </w:rPr>
        <w:t>фа»…</w:t>
      </w:r>
      <w:proofErr w:type="gramEnd"/>
      <w:r w:rsidRPr="00202D02">
        <w:rPr>
          <w:rFonts w:ascii="Times New Roman" w:hAnsi="Times New Roman"/>
          <w:color w:val="6B8E23"/>
          <w:sz w:val="36"/>
          <w:szCs w:val="36"/>
          <w:lang w:eastAsia="ru-RU"/>
        </w:rPr>
        <w:t xml:space="preserve"> Ребенок должен хлопнуть, когда </w:t>
      </w:r>
      <w:r w:rsidR="00CA6CD9">
        <w:rPr>
          <w:rFonts w:ascii="Times New Roman" w:hAnsi="Times New Roman"/>
          <w:color w:val="6B8E23"/>
          <w:sz w:val="36"/>
          <w:szCs w:val="36"/>
          <w:lang w:eastAsia="ru-RU"/>
        </w:rPr>
        <w:t>услышит лишний (другой) слог.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6B8E23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«Верно-неверно»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Взрослый показывает ребенку картинку и называет предмет, заменяя первую букву (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форота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, 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корота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, 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морота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, ворота, порота, </w:t>
      </w:r>
      <w:proofErr w:type="spellStart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хорота</w:t>
      </w:r>
      <w:proofErr w:type="spellEnd"/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). Задача ребенка – хлопнуть в ладоши, когда он услышит правильный вариант произношения.</w:t>
      </w:r>
    </w:p>
    <w:p w:rsidR="00CA6CD9" w:rsidRDefault="00CA6CD9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6B8E23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lastRenderedPageBreak/>
        <w:t>«Слушай и выбирай»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Перед ребенком картинки со сходными по звучанию словами (ком, сом, лом, </w:t>
      </w:r>
      <w:r w:rsidR="00CA6CD9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дом). 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Взрослый называет предмет, а ребенок поднимает соответствующую картинку.</w:t>
      </w:r>
    </w:p>
    <w:p w:rsidR="00CA6CD9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b/>
          <w:bCs/>
          <w:color w:val="00BFFF"/>
          <w:sz w:val="36"/>
          <w:szCs w:val="36"/>
          <w:lang w:eastAsia="ru-RU"/>
        </w:rPr>
        <w:t>«Назови нужное слово»</w:t>
      </w:r>
    </w:p>
    <w:p w:rsidR="00E00A0D" w:rsidRPr="00202D02" w:rsidRDefault="00E00A0D" w:rsidP="00CA6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Взрослый читает стихотворение и </w:t>
      </w:r>
      <w:r w:rsidR="00CA6CD9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просит </w:t>
      </w:r>
      <w:r w:rsidR="00202D02"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назвать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 только те слова, в которых есть заданный звук. Например,</w:t>
      </w:r>
      <w:r w:rsidR="00202D02" w:rsidRPr="00202D02">
        <w:rPr>
          <w:rFonts w:ascii="Times New Roman" w:hAnsi="Times New Roman"/>
          <w:color w:val="000000"/>
          <w:sz w:val="36"/>
          <w:szCs w:val="36"/>
          <w:lang w:eastAsia="ru-RU"/>
        </w:rPr>
        <w:t xml:space="preserve"> </w:t>
      </w:r>
      <w:r w:rsidR="00CA6CD9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звук </w:t>
      </w:r>
      <w:r w:rsidRPr="00202D02">
        <w:rPr>
          <w:rFonts w:ascii="Times New Roman" w:hAnsi="Times New Roman"/>
          <w:b/>
          <w:bCs/>
          <w:i/>
          <w:iCs/>
          <w:color w:val="6B8E23"/>
          <w:sz w:val="36"/>
          <w:szCs w:val="36"/>
          <w:u w:val="single"/>
          <w:lang w:eastAsia="ru-RU"/>
        </w:rPr>
        <w:t>Ж.</w:t>
      </w: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 </w:t>
      </w:r>
    </w:p>
    <w:p w:rsidR="00E00A0D" w:rsidRPr="00202D02" w:rsidRDefault="00E00A0D" w:rsidP="00202D02">
      <w:pPr>
        <w:spacing w:after="0" w:line="360" w:lineRule="auto"/>
        <w:ind w:firstLine="3420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u w:val="single"/>
          <w:lang w:eastAsia="ru-RU"/>
        </w:rPr>
        <w:t>Снежок</w:t>
      </w:r>
      <w:r w:rsidR="00CA6CD9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 порхает, </w:t>
      </w:r>
      <w:r w:rsidRPr="00202D02">
        <w:rPr>
          <w:rFonts w:ascii="Times New Roman" w:hAnsi="Times New Roman"/>
          <w:i/>
          <w:iCs/>
          <w:color w:val="6B8E23"/>
          <w:sz w:val="36"/>
          <w:szCs w:val="36"/>
          <w:u w:val="single"/>
          <w:lang w:eastAsia="ru-RU"/>
        </w:rPr>
        <w:t>кружится,</w:t>
      </w:r>
    </w:p>
    <w:p w:rsidR="00E00A0D" w:rsidRPr="00202D02" w:rsidRDefault="00E00A0D" w:rsidP="00202D02">
      <w:pPr>
        <w:spacing w:after="0" w:line="360" w:lineRule="auto"/>
        <w:ind w:firstLine="3420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На улице бело.</w:t>
      </w:r>
    </w:p>
    <w:p w:rsidR="00E00A0D" w:rsidRPr="00202D02" w:rsidRDefault="00CA6CD9" w:rsidP="00202D02">
      <w:pPr>
        <w:spacing w:after="0" w:line="360" w:lineRule="auto"/>
        <w:ind w:firstLine="3420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 xml:space="preserve">И превратились </w:t>
      </w:r>
      <w:r w:rsidR="00E00A0D" w:rsidRPr="00202D02">
        <w:rPr>
          <w:rFonts w:ascii="Times New Roman" w:hAnsi="Times New Roman"/>
          <w:i/>
          <w:iCs/>
          <w:color w:val="6B8E23"/>
          <w:sz w:val="36"/>
          <w:szCs w:val="36"/>
          <w:u w:val="single"/>
          <w:lang w:eastAsia="ru-RU"/>
        </w:rPr>
        <w:t>лужицы</w:t>
      </w:r>
    </w:p>
    <w:p w:rsidR="00E00A0D" w:rsidRPr="00202D02" w:rsidRDefault="00E00A0D" w:rsidP="00202D02">
      <w:pPr>
        <w:spacing w:after="0" w:line="360" w:lineRule="auto"/>
        <w:ind w:firstLine="3420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02D02">
        <w:rPr>
          <w:rFonts w:ascii="Times New Roman" w:hAnsi="Times New Roman"/>
          <w:i/>
          <w:iCs/>
          <w:color w:val="6B8E23"/>
          <w:sz w:val="36"/>
          <w:szCs w:val="36"/>
          <w:lang w:eastAsia="ru-RU"/>
        </w:rPr>
        <w:t>В холодное стекло. </w:t>
      </w: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sz w:val="36"/>
          <w:szCs w:val="36"/>
        </w:rPr>
      </w:pPr>
    </w:p>
    <w:p w:rsidR="00E00A0D" w:rsidRPr="00202D02" w:rsidRDefault="00E00A0D" w:rsidP="00202D02">
      <w:pPr>
        <w:spacing w:after="0" w:line="360" w:lineRule="auto"/>
        <w:jc w:val="both"/>
        <w:rPr>
          <w:rFonts w:ascii="Times New Roman" w:hAnsi="Times New Roman"/>
          <w:color w:val="FF0000"/>
          <w:sz w:val="36"/>
          <w:szCs w:val="36"/>
        </w:rPr>
      </w:pPr>
    </w:p>
    <w:sectPr w:rsidR="00E00A0D" w:rsidRPr="00202D02" w:rsidSect="00083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5E6B"/>
    <w:multiLevelType w:val="multilevel"/>
    <w:tmpl w:val="F18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955"/>
    <w:rsid w:val="000237BF"/>
    <w:rsid w:val="0007377F"/>
    <w:rsid w:val="000838B6"/>
    <w:rsid w:val="000F4178"/>
    <w:rsid w:val="0016360B"/>
    <w:rsid w:val="001718F5"/>
    <w:rsid w:val="001D5A04"/>
    <w:rsid w:val="00202D02"/>
    <w:rsid w:val="00204E4C"/>
    <w:rsid w:val="002D629A"/>
    <w:rsid w:val="00381A15"/>
    <w:rsid w:val="00475EB8"/>
    <w:rsid w:val="00495955"/>
    <w:rsid w:val="00521455"/>
    <w:rsid w:val="00650F70"/>
    <w:rsid w:val="00884D46"/>
    <w:rsid w:val="00A12AC0"/>
    <w:rsid w:val="00AC085A"/>
    <w:rsid w:val="00BE75DE"/>
    <w:rsid w:val="00C33E53"/>
    <w:rsid w:val="00CA6CD9"/>
    <w:rsid w:val="00CF7EC3"/>
    <w:rsid w:val="00D42ED0"/>
    <w:rsid w:val="00DD0FB4"/>
    <w:rsid w:val="00E00A0D"/>
    <w:rsid w:val="00F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45CEF3B-200F-4E40-97F7-5BBEBB8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F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495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959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49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5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477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17</cp:revision>
  <cp:lastPrinted>2015-02-02T08:09:00Z</cp:lastPrinted>
  <dcterms:created xsi:type="dcterms:W3CDTF">2013-07-27T17:09:00Z</dcterms:created>
  <dcterms:modified xsi:type="dcterms:W3CDTF">2024-12-17T22:32:00Z</dcterms:modified>
</cp:coreProperties>
</file>